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09" w:rsidRDefault="007A5135">
      <w:r w:rsidRPr="00CE0409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2958605</wp:posOffset>
            </wp:positionH>
            <wp:positionV relativeFrom="page">
              <wp:posOffset>352425</wp:posOffset>
            </wp:positionV>
            <wp:extent cx="1652786" cy="1340940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ünzberg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86" cy="13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409" w:rsidRDefault="00CE0409"/>
    <w:p w:rsidR="007A5135" w:rsidRDefault="007A5135"/>
    <w:p w:rsidR="00C76D6B" w:rsidRDefault="00C76D6B"/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E0409" w:rsidTr="007A5135">
        <w:trPr>
          <w:trHeight w:hRule="exact" w:val="510"/>
          <w:jc w:val="center"/>
        </w:trPr>
        <w:tc>
          <w:tcPr>
            <w:tcW w:w="9060" w:type="dxa"/>
            <w:tcBorders>
              <w:top w:val="single" w:sz="4" w:space="0" w:color="CC9900"/>
              <w:bottom w:val="single" w:sz="4" w:space="0" w:color="CC9900"/>
            </w:tcBorders>
            <w:vAlign w:val="center"/>
          </w:tcPr>
          <w:p w:rsidR="00CE0409" w:rsidRPr="00DE7807" w:rsidRDefault="00292530" w:rsidP="00A76113">
            <w:pPr>
              <w:spacing w:after="0" w:line="240" w:lineRule="auto"/>
              <w:jc w:val="center"/>
              <w:rPr>
                <w:rFonts w:ascii="Times" w:hAnsi="Times" w:cs="Times"/>
                <w:color w:val="B08200"/>
                <w:sz w:val="36"/>
                <w:szCs w:val="36"/>
              </w:rPr>
            </w:pPr>
            <w:r>
              <w:rPr>
                <w:rFonts w:ascii="Times" w:hAnsi="Times" w:cs="Times"/>
                <w:color w:val="B08200"/>
                <w:sz w:val="36"/>
                <w:szCs w:val="36"/>
              </w:rPr>
              <w:t>202</w:t>
            </w:r>
            <w:r w:rsidR="00A76113">
              <w:rPr>
                <w:rFonts w:ascii="Times" w:hAnsi="Times" w:cs="Times"/>
                <w:color w:val="B08200"/>
                <w:sz w:val="36"/>
                <w:szCs w:val="36"/>
              </w:rPr>
              <w:t>3</w:t>
            </w:r>
            <w:r w:rsidR="0090310A">
              <w:rPr>
                <w:rFonts w:ascii="Times" w:hAnsi="Times" w:cs="Times"/>
                <w:color w:val="B08200"/>
                <w:sz w:val="36"/>
                <w:szCs w:val="36"/>
              </w:rPr>
              <w:t xml:space="preserve"> </w:t>
            </w:r>
            <w:r w:rsidR="002E772B">
              <w:rPr>
                <w:rFonts w:ascii="Times" w:hAnsi="Times" w:cs="Times"/>
                <w:color w:val="B08200"/>
                <w:sz w:val="36"/>
                <w:szCs w:val="36"/>
              </w:rPr>
              <w:t>WEISSER BURGUNDER</w:t>
            </w:r>
          </w:p>
        </w:tc>
      </w:tr>
    </w:tbl>
    <w:p w:rsidR="00CE0409" w:rsidRDefault="00CE0409" w:rsidP="00CE0409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2545A" w:rsidTr="007A5135">
        <w:tc>
          <w:tcPr>
            <w:tcW w:w="3256" w:type="dxa"/>
          </w:tcPr>
          <w:p w:rsidR="0082545A" w:rsidRDefault="00840228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1412240</wp:posOffset>
                  </wp:positionH>
                  <wp:positionV relativeFrom="paragraph">
                    <wp:posOffset>36830</wp:posOffset>
                  </wp:positionV>
                  <wp:extent cx="518400" cy="367200"/>
                  <wp:effectExtent l="0" t="0" r="0" b="0"/>
                  <wp:wrapNone/>
                  <wp:docPr id="6" name="Grafik 6" descr="C:\Users\emka\AppData\Local\Microsoft\Windows\INetCache\Content.Word\VDP_Gutswe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mka\AppData\Local\Microsoft\Windows\INetCache\Content.Word\VDP_Gutswe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45A">
              <w:rPr>
                <w:rFonts w:ascii="Myriad Pro" w:hAnsi="Myriad Pro"/>
                <w:sz w:val="20"/>
                <w:szCs w:val="20"/>
              </w:rPr>
              <w:t>LAGE</w:t>
            </w:r>
          </w:p>
        </w:tc>
        <w:tc>
          <w:tcPr>
            <w:tcW w:w="5806" w:type="dxa"/>
          </w:tcPr>
          <w:p w:rsidR="0090310A" w:rsidRDefault="0090310A" w:rsidP="002058E2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0310A" w:rsidTr="007A5135">
        <w:tc>
          <w:tcPr>
            <w:tcW w:w="3256" w:type="dxa"/>
          </w:tcPr>
          <w:p w:rsidR="0090310A" w:rsidRDefault="0090310A" w:rsidP="007A5135">
            <w:pPr>
              <w:pStyle w:val="berschrift"/>
              <w:rPr>
                <w:rFonts w:ascii="Myriad Pro" w:hAnsi="Myriad Pro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806" w:type="dxa"/>
          </w:tcPr>
          <w:p w:rsidR="0090310A" w:rsidRDefault="0090310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0310A" w:rsidTr="007A5135">
        <w:tc>
          <w:tcPr>
            <w:tcW w:w="3256" w:type="dxa"/>
          </w:tcPr>
          <w:p w:rsidR="0090310A" w:rsidRDefault="0090310A" w:rsidP="007A5135">
            <w:pPr>
              <w:pStyle w:val="berschrift"/>
              <w:rPr>
                <w:rFonts w:ascii="Myriad Pro" w:hAnsi="Myriad Pro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5806" w:type="dxa"/>
          </w:tcPr>
          <w:p w:rsidR="0090310A" w:rsidRDefault="000863B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Weinberge in den Gemarkungen Landau und Godramstein</w:t>
            </w:r>
          </w:p>
        </w:tc>
      </w:tr>
      <w:tr w:rsidR="0082545A" w:rsidRPr="0090310A" w:rsidTr="007A5135">
        <w:tc>
          <w:tcPr>
            <w:tcW w:w="3256" w:type="dxa"/>
          </w:tcPr>
          <w:p w:rsidR="0082545A" w:rsidRDefault="0082545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82545A" w:rsidRPr="00A30EE0" w:rsidRDefault="0082545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82545A" w:rsidTr="007A5135">
        <w:tc>
          <w:tcPr>
            <w:tcW w:w="3256" w:type="dxa"/>
          </w:tcPr>
          <w:p w:rsidR="0082545A" w:rsidRDefault="0082545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82545A" w:rsidRDefault="0082545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82545A" w:rsidTr="007A5135">
        <w:tc>
          <w:tcPr>
            <w:tcW w:w="3256" w:type="dxa"/>
          </w:tcPr>
          <w:p w:rsidR="0082545A" w:rsidRDefault="0090310A" w:rsidP="00DF7F51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BODEN </w:t>
            </w:r>
          </w:p>
        </w:tc>
        <w:tc>
          <w:tcPr>
            <w:tcW w:w="5806" w:type="dxa"/>
          </w:tcPr>
          <w:p w:rsidR="00530F3F" w:rsidRDefault="000863BF" w:rsidP="004C1C36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Tonhaltige Keuper- und Kalkmergelböden</w:t>
            </w:r>
          </w:p>
          <w:p w:rsidR="004C1C36" w:rsidRDefault="004C1C36" w:rsidP="004C1C36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30F3F" w:rsidRPr="0095755E" w:rsidTr="007A5135">
        <w:tc>
          <w:tcPr>
            <w:tcW w:w="3256" w:type="dxa"/>
          </w:tcPr>
          <w:p w:rsidR="00530F3F" w:rsidRDefault="0090310A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LESE / AUSBAU</w:t>
            </w:r>
          </w:p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FF14AF" w:rsidRDefault="0095755E" w:rsidP="0095755E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 w:rsidRPr="0095755E">
              <w:rPr>
                <w:rFonts w:ascii="Myriad Pro" w:hAnsi="Myriad Pro"/>
                <w:sz w:val="20"/>
                <w:szCs w:val="20"/>
              </w:rPr>
              <w:t>Han</w:t>
            </w:r>
            <w:r w:rsidR="00DF7F51">
              <w:rPr>
                <w:rFonts w:ascii="Myriad Pro" w:hAnsi="Myriad Pro"/>
                <w:sz w:val="20"/>
                <w:szCs w:val="20"/>
              </w:rPr>
              <w:t>d</w:t>
            </w:r>
            <w:r w:rsidRPr="0095755E">
              <w:rPr>
                <w:rFonts w:ascii="Myriad Pro" w:hAnsi="Myriad Pro"/>
                <w:sz w:val="20"/>
                <w:szCs w:val="20"/>
              </w:rPr>
              <w:t>gelesene</w:t>
            </w:r>
            <w:r>
              <w:rPr>
                <w:rFonts w:ascii="Myriad Pro" w:hAnsi="Myriad Pro"/>
                <w:sz w:val="20"/>
                <w:szCs w:val="20"/>
              </w:rPr>
              <w:t>, selektierte</w:t>
            </w:r>
            <w:r w:rsidRPr="0095755E">
              <w:rPr>
                <w:rFonts w:ascii="Myriad Pro" w:hAnsi="Myriad Pro"/>
                <w:sz w:val="20"/>
                <w:szCs w:val="20"/>
              </w:rPr>
              <w:t xml:space="preserve"> Trauben, </w:t>
            </w:r>
            <w:r w:rsidR="002058E2">
              <w:rPr>
                <w:rFonts w:ascii="Myriad Pro" w:hAnsi="Myriad Pro"/>
                <w:sz w:val="20"/>
                <w:szCs w:val="20"/>
              </w:rPr>
              <w:t xml:space="preserve">schonend verarbeitet, </w:t>
            </w:r>
            <w:r w:rsidRPr="0095755E">
              <w:rPr>
                <w:rFonts w:ascii="Myriad Pro" w:hAnsi="Myriad Pro"/>
                <w:sz w:val="20"/>
                <w:szCs w:val="20"/>
              </w:rPr>
              <w:t>temperatur</w:t>
            </w:r>
            <w:r w:rsidR="002058E2">
              <w:rPr>
                <w:rFonts w:ascii="Myriad Pro" w:hAnsi="Myriad Pro"/>
                <w:sz w:val="20"/>
                <w:szCs w:val="20"/>
              </w:rPr>
              <w:t xml:space="preserve">kontrollierte Gärung im Edelstahltank, </w:t>
            </w:r>
          </w:p>
          <w:p w:rsidR="00530F3F" w:rsidRDefault="002058E2" w:rsidP="0095755E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ca. 3 Monate Lagerung &amp; Reife auf der </w:t>
            </w:r>
            <w:proofErr w:type="spellStart"/>
            <w:r>
              <w:rPr>
                <w:rFonts w:ascii="Myriad Pro" w:hAnsi="Myriad Pro"/>
                <w:sz w:val="20"/>
                <w:szCs w:val="20"/>
              </w:rPr>
              <w:t>Feinhefe</w:t>
            </w:r>
            <w:proofErr w:type="spellEnd"/>
          </w:p>
          <w:p w:rsidR="0095755E" w:rsidRPr="0095755E" w:rsidRDefault="0095755E" w:rsidP="0095755E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530F3F" w:rsidTr="007A5135">
        <w:tc>
          <w:tcPr>
            <w:tcW w:w="3256" w:type="dxa"/>
          </w:tcPr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ERTRAG</w:t>
            </w:r>
          </w:p>
          <w:p w:rsidR="00DF7F51" w:rsidRDefault="00DF7F51" w:rsidP="00DF7F51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  <w:p w:rsidR="00DF7F51" w:rsidRDefault="00DF7F51" w:rsidP="00DF7F51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CHARAKTER</w:t>
            </w:r>
          </w:p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DF7F51" w:rsidRDefault="00A72C16" w:rsidP="007A5135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sz w:val="20"/>
                <w:szCs w:val="20"/>
              </w:rPr>
              <w:t>75</w:t>
            </w:r>
            <w:r w:rsidR="0095755E">
              <w:rPr>
                <w:rFonts w:ascii="Myriad Pro" w:hAnsi="Myriad Pro" w:cs="Myriad Pro"/>
                <w:sz w:val="20"/>
                <w:szCs w:val="20"/>
              </w:rPr>
              <w:t xml:space="preserve"> </w:t>
            </w:r>
            <w:r w:rsidR="00530F3F">
              <w:rPr>
                <w:rFonts w:ascii="Myriad Pro" w:hAnsi="Myriad Pro" w:cs="Myriad Pro"/>
                <w:sz w:val="20"/>
                <w:szCs w:val="20"/>
              </w:rPr>
              <w:t>hl</w:t>
            </w:r>
            <w:r w:rsidR="0095755E">
              <w:rPr>
                <w:rFonts w:ascii="Myriad Pro" w:hAnsi="Myriad Pro" w:cs="Myriad Pro"/>
                <w:sz w:val="20"/>
                <w:szCs w:val="20"/>
              </w:rPr>
              <w:t xml:space="preserve"> </w:t>
            </w:r>
            <w:r w:rsidR="00530F3F">
              <w:rPr>
                <w:rFonts w:ascii="Myriad Pro" w:hAnsi="Myriad Pro" w:cs="Myriad Pro"/>
                <w:sz w:val="20"/>
                <w:szCs w:val="20"/>
              </w:rPr>
              <w:t>/</w:t>
            </w:r>
            <w:r w:rsidR="0095755E">
              <w:rPr>
                <w:rFonts w:ascii="Myriad Pro" w:hAnsi="Myriad Pro" w:cs="Myriad Pro"/>
                <w:sz w:val="20"/>
                <w:szCs w:val="20"/>
              </w:rPr>
              <w:t xml:space="preserve"> </w:t>
            </w:r>
            <w:r w:rsidR="00530F3F">
              <w:rPr>
                <w:rFonts w:ascii="Myriad Pro" w:hAnsi="Myriad Pro" w:cs="Myriad Pro"/>
                <w:sz w:val="20"/>
                <w:szCs w:val="20"/>
              </w:rPr>
              <w:t>ha</w:t>
            </w:r>
          </w:p>
          <w:p w:rsidR="00DF7F51" w:rsidRPr="00A72C16" w:rsidRDefault="00DF7F51" w:rsidP="007A5135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</w:p>
          <w:p w:rsidR="005D3B55" w:rsidRDefault="00A76113" w:rsidP="005D3B55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 w:rsidRPr="00A76113">
              <w:rPr>
                <w:rFonts w:ascii="Myriad Pro" w:hAnsi="Myriad Pro"/>
                <w:sz w:val="20"/>
                <w:szCs w:val="20"/>
              </w:rPr>
              <w:t xml:space="preserve">Kühle, zart </w:t>
            </w:r>
            <w:proofErr w:type="spellStart"/>
            <w:r w:rsidRPr="00A76113">
              <w:rPr>
                <w:rFonts w:ascii="Myriad Pro" w:hAnsi="Myriad Pro"/>
                <w:sz w:val="20"/>
                <w:szCs w:val="20"/>
              </w:rPr>
              <w:t>nussige</w:t>
            </w:r>
            <w:proofErr w:type="spellEnd"/>
            <w:r w:rsidRPr="00A76113">
              <w:rPr>
                <w:rFonts w:ascii="Myriad Pro" w:hAnsi="Myriad Pro"/>
                <w:sz w:val="20"/>
                <w:szCs w:val="20"/>
              </w:rPr>
              <w:t xml:space="preserve">, pflanzliche und noch eine Spur hefige Nase mit feinen </w:t>
            </w:r>
            <w:proofErr w:type="spellStart"/>
            <w:r w:rsidRPr="00A76113">
              <w:rPr>
                <w:rFonts w:ascii="Myriad Pro" w:hAnsi="Myriad Pro"/>
                <w:sz w:val="20"/>
                <w:szCs w:val="20"/>
              </w:rPr>
              <w:t>Zitrus</w:t>
            </w:r>
            <w:proofErr w:type="spellEnd"/>
            <w:r w:rsidRPr="00A76113">
              <w:rPr>
                <w:rFonts w:ascii="Myriad Pro" w:hAnsi="Myriad Pro"/>
                <w:sz w:val="20"/>
                <w:szCs w:val="20"/>
              </w:rPr>
              <w:t xml:space="preserve">- und Kernobstnoten. Schlanke, helle </w:t>
            </w:r>
            <w:proofErr w:type="spellStart"/>
            <w:r w:rsidRPr="00A76113">
              <w:rPr>
                <w:rFonts w:ascii="Myriad Pro" w:hAnsi="Myriad Pro"/>
                <w:sz w:val="20"/>
                <w:szCs w:val="20"/>
              </w:rPr>
              <w:t>Zitrus</w:t>
            </w:r>
            <w:proofErr w:type="spellEnd"/>
            <w:r w:rsidRPr="00A76113">
              <w:rPr>
                <w:rFonts w:ascii="Myriad Pro" w:hAnsi="Myriad Pro"/>
                <w:sz w:val="20"/>
                <w:szCs w:val="20"/>
              </w:rPr>
              <w:t xml:space="preserve">-Kernobstfrucht, sehr feine Säure, frische </w:t>
            </w:r>
            <w:proofErr w:type="gramStart"/>
            <w:r w:rsidRPr="00A76113">
              <w:rPr>
                <w:rFonts w:ascii="Myriad Pro" w:hAnsi="Myriad Pro"/>
                <w:sz w:val="20"/>
                <w:szCs w:val="20"/>
              </w:rPr>
              <w:t xml:space="preserve">pflanzliche bis </w:t>
            </w:r>
            <w:proofErr w:type="spellStart"/>
            <w:r w:rsidRPr="00A76113">
              <w:rPr>
                <w:rFonts w:ascii="Myriad Pro" w:hAnsi="Myriad Pro"/>
                <w:sz w:val="20"/>
                <w:szCs w:val="20"/>
              </w:rPr>
              <w:t>kräuterige</w:t>
            </w:r>
            <w:proofErr w:type="spellEnd"/>
            <w:r w:rsidRPr="00A76113">
              <w:rPr>
                <w:rFonts w:ascii="Myriad Pro" w:hAnsi="Myriad Pro"/>
                <w:sz w:val="20"/>
                <w:szCs w:val="20"/>
              </w:rPr>
              <w:t xml:space="preserve"> und zart </w:t>
            </w:r>
            <w:proofErr w:type="spellStart"/>
            <w:r w:rsidRPr="00A76113">
              <w:rPr>
                <w:rFonts w:ascii="Myriad Pro" w:hAnsi="Myriad Pro"/>
                <w:sz w:val="20"/>
                <w:szCs w:val="20"/>
              </w:rPr>
              <w:t>nussige</w:t>
            </w:r>
            <w:proofErr w:type="spellEnd"/>
            <w:r w:rsidRPr="00A76113">
              <w:rPr>
                <w:rFonts w:ascii="Myriad Pro" w:hAnsi="Myriad Pro"/>
                <w:sz w:val="20"/>
                <w:szCs w:val="20"/>
              </w:rPr>
              <w:t xml:space="preserve"> Töne, gewisse Nachhaltigkeit, ganz leichter Griff, guter</w:t>
            </w:r>
            <w:proofErr w:type="gramEnd"/>
            <w:r w:rsidRPr="00A76113">
              <w:rPr>
                <w:rFonts w:ascii="Myriad Pro" w:hAnsi="Myriad Pro"/>
                <w:sz w:val="20"/>
                <w:szCs w:val="20"/>
              </w:rPr>
              <w:t xml:space="preserve"> Abgang mit frischem, kühlem Saft.</w:t>
            </w:r>
          </w:p>
          <w:p w:rsidR="00DF30B1" w:rsidRPr="00530F3F" w:rsidRDefault="00DF30B1" w:rsidP="005D3B55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0F3F" w:rsidRPr="0090310A" w:rsidTr="007A5135">
        <w:tc>
          <w:tcPr>
            <w:tcW w:w="3256" w:type="dxa"/>
          </w:tcPr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SPEISEEMPFEHLUNG</w:t>
            </w:r>
          </w:p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A30EE0" w:rsidRDefault="00A72C16" w:rsidP="005D3B55">
            <w:pPr>
              <w:pStyle w:val="EinfAbs"/>
              <w:spacing w:line="240" w:lineRule="auto"/>
              <w:rPr>
                <w:rFonts w:ascii="Myriad Pro" w:hAnsi="Myriad Pro"/>
                <w:sz w:val="20"/>
                <w:szCs w:val="20"/>
              </w:rPr>
            </w:pPr>
            <w:r w:rsidRPr="00A72C16">
              <w:rPr>
                <w:rFonts w:ascii="Myriad Pro" w:hAnsi="Myriad Pro"/>
                <w:sz w:val="20"/>
                <w:szCs w:val="20"/>
              </w:rPr>
              <w:t>Fi</w:t>
            </w:r>
            <w:r>
              <w:rPr>
                <w:rFonts w:ascii="Myriad Pro" w:hAnsi="Myriad Pro"/>
                <w:sz w:val="20"/>
                <w:szCs w:val="20"/>
              </w:rPr>
              <w:t>sch- und Meeresfrüchte-Gerichte</w:t>
            </w:r>
            <w:r w:rsidRPr="00A72C16">
              <w:rPr>
                <w:rFonts w:ascii="Myriad Pro" w:hAnsi="Myriad Pro"/>
                <w:sz w:val="20"/>
                <w:szCs w:val="20"/>
              </w:rPr>
              <w:t>, mediterrane Sommerküche oder einfach solo auf der Terrasse</w:t>
            </w:r>
          </w:p>
          <w:p w:rsidR="00A72C16" w:rsidRPr="00A30EE0" w:rsidRDefault="00A72C16" w:rsidP="005D3B55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</w:p>
        </w:tc>
      </w:tr>
      <w:tr w:rsidR="00530F3F" w:rsidTr="007A5135">
        <w:tc>
          <w:tcPr>
            <w:tcW w:w="3256" w:type="dxa"/>
          </w:tcPr>
          <w:p w:rsidR="00530F3F" w:rsidRDefault="0095755E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TRINKTEMPERATUR</w:t>
            </w:r>
          </w:p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  <w:p w:rsidR="0095755E" w:rsidRDefault="0095755E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LAERFÄHIGKEIT</w:t>
            </w:r>
          </w:p>
        </w:tc>
        <w:tc>
          <w:tcPr>
            <w:tcW w:w="5806" w:type="dxa"/>
          </w:tcPr>
          <w:p w:rsidR="00530F3F" w:rsidRDefault="007F436E" w:rsidP="007A5135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sz w:val="20"/>
                <w:szCs w:val="20"/>
              </w:rPr>
              <w:t>8-</w:t>
            </w:r>
            <w:r w:rsidR="0095755E">
              <w:rPr>
                <w:rFonts w:ascii="Myriad Pro" w:hAnsi="Myriad Pro" w:cs="Myriad Pro"/>
                <w:sz w:val="20"/>
                <w:szCs w:val="20"/>
              </w:rPr>
              <w:t>1</w:t>
            </w:r>
            <w:r w:rsidR="005D3B55">
              <w:rPr>
                <w:rFonts w:ascii="Myriad Pro" w:hAnsi="Myriad Pro" w:cs="Myriad Pro"/>
                <w:sz w:val="20"/>
                <w:szCs w:val="20"/>
              </w:rPr>
              <w:t>0</w:t>
            </w:r>
            <w:r w:rsidR="0095755E">
              <w:rPr>
                <w:rFonts w:ascii="Myriad Pro" w:hAnsi="Myriad Pro" w:cs="Myriad Pro"/>
                <w:sz w:val="20"/>
                <w:szCs w:val="20"/>
              </w:rPr>
              <w:t xml:space="preserve"> °C</w:t>
            </w:r>
          </w:p>
          <w:p w:rsidR="0095755E" w:rsidRDefault="0095755E" w:rsidP="007A5135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</w:p>
          <w:p w:rsidR="0095755E" w:rsidRPr="00530F3F" w:rsidRDefault="002058E2" w:rsidP="00A76113">
            <w:pPr>
              <w:pStyle w:val="EinfAbs"/>
              <w:spacing w:line="240" w:lineRule="auto"/>
              <w:rPr>
                <w:rFonts w:ascii="Myriad Pro" w:hAnsi="Myriad Pro" w:cs="Myriad Pro"/>
                <w:sz w:val="20"/>
                <w:szCs w:val="20"/>
              </w:rPr>
            </w:pPr>
            <w:r>
              <w:rPr>
                <w:rFonts w:ascii="Myriad Pro" w:hAnsi="Myriad Pro" w:cs="Myriad Pro"/>
                <w:sz w:val="20"/>
                <w:szCs w:val="20"/>
              </w:rPr>
              <w:t xml:space="preserve">Optimaler Trinkgenuss bis </w:t>
            </w:r>
            <w:r w:rsidR="00F1436D">
              <w:rPr>
                <w:rFonts w:ascii="Myriad Pro" w:hAnsi="Myriad Pro" w:cs="Myriad Pro"/>
                <w:sz w:val="20"/>
                <w:szCs w:val="20"/>
              </w:rPr>
              <w:t xml:space="preserve"> 202</w:t>
            </w:r>
            <w:r w:rsidR="00A76113">
              <w:rPr>
                <w:rFonts w:ascii="Myriad Pro" w:hAnsi="Myriad Pro" w:cs="Myriad Pro"/>
                <w:sz w:val="20"/>
                <w:szCs w:val="20"/>
              </w:rPr>
              <w:t>8</w:t>
            </w:r>
          </w:p>
        </w:tc>
      </w:tr>
      <w:tr w:rsidR="00530F3F" w:rsidRPr="0090310A" w:rsidTr="007A5135">
        <w:tc>
          <w:tcPr>
            <w:tcW w:w="3256" w:type="dxa"/>
          </w:tcPr>
          <w:p w:rsidR="00530F3F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5806" w:type="dxa"/>
          </w:tcPr>
          <w:p w:rsidR="007A5135" w:rsidRPr="0090310A" w:rsidRDefault="007A5135" w:rsidP="007A5135">
            <w:pPr>
              <w:pStyle w:val="berschrift"/>
              <w:rPr>
                <w:rFonts w:ascii="Myriad Pro" w:hAnsi="Myriad Pro" w:cs="Myriad Pro"/>
                <w:sz w:val="20"/>
                <w:szCs w:val="20"/>
                <w:lang w:val="en-US"/>
              </w:rPr>
            </w:pPr>
          </w:p>
          <w:p w:rsidR="007A5135" w:rsidRPr="0090310A" w:rsidRDefault="007A5135" w:rsidP="007A5135">
            <w:pPr>
              <w:pStyle w:val="berschrift"/>
              <w:rPr>
                <w:rFonts w:ascii="Myriad Pro" w:hAnsi="Myriad Pro" w:cs="Myriad Pro"/>
                <w:sz w:val="20"/>
                <w:szCs w:val="20"/>
                <w:lang w:val="en-US"/>
              </w:rPr>
            </w:pPr>
            <w:r>
              <w:rPr>
                <w:rFonts w:ascii="Myriad Pro" w:hAnsi="Myriad Pro" w:cs="Myriad Pro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116205</wp:posOffset>
                      </wp:positionV>
                      <wp:extent cx="3590925" cy="9525"/>
                      <wp:effectExtent l="0" t="0" r="28575" b="28575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7F3063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15pt" to="28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30F3F" w:rsidRPr="0090310A" w:rsidRDefault="00530F3F" w:rsidP="007A5135">
            <w:pPr>
              <w:pStyle w:val="berschrift"/>
              <w:rPr>
                <w:rFonts w:ascii="Myriad Pro" w:hAnsi="Myriad Pro"/>
                <w:sz w:val="20"/>
                <w:szCs w:val="20"/>
                <w:lang w:val="en-US"/>
              </w:rPr>
            </w:pPr>
          </w:p>
        </w:tc>
      </w:tr>
    </w:tbl>
    <w:p w:rsidR="003D58BB" w:rsidRPr="0090310A" w:rsidRDefault="004F2A00" w:rsidP="00CE0409">
      <w:pPr>
        <w:pStyle w:val="berschrift"/>
        <w:rPr>
          <w:lang w:val="en-US"/>
        </w:rPr>
      </w:pPr>
      <w:r w:rsidRPr="007A5135">
        <w:rPr>
          <w:rFonts w:ascii="Myriad Pro" w:hAnsi="Myriad Pro"/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2138045</wp:posOffset>
                </wp:positionH>
                <wp:positionV relativeFrom="paragraph">
                  <wp:posOffset>48260</wp:posOffset>
                </wp:positionV>
                <wp:extent cx="3600450" cy="885825"/>
                <wp:effectExtent l="0" t="0" r="0" b="9525"/>
                <wp:wrapThrough wrapText="bothSides">
                  <wp:wrapPolygon edited="0">
                    <wp:start x="0" y="0"/>
                    <wp:lineTo x="0" y="21368"/>
                    <wp:lineTo x="21486" y="21368"/>
                    <wp:lineTo x="21486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35" w:rsidRDefault="007A5135" w:rsidP="007A5135">
                            <w:pPr>
                              <w:pStyle w:val="EinfAbs"/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Flaschengröße:</w:t>
                            </w:r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 xml:space="preserve"> 0,75 L</w:t>
                            </w:r>
                          </w:p>
                          <w:p w:rsidR="007A5135" w:rsidRDefault="007A5135" w:rsidP="007A5135">
                            <w:pPr>
                              <w:pStyle w:val="EinfAbs"/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Vorhandener Alkohol:</w:t>
                            </w:r>
                            <w:r w:rsidR="005818EF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 xml:space="preserve"> 1</w:t>
                            </w:r>
                            <w:r w:rsidR="009978F9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2</w:t>
                            </w:r>
                            <w:r w:rsidR="00F1436D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,5</w:t>
                            </w:r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 xml:space="preserve"> % </w:t>
                            </w:r>
                            <w:proofErr w:type="spellStart"/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vol</w:t>
                            </w:r>
                            <w:proofErr w:type="spellEnd"/>
                          </w:p>
                          <w:p w:rsidR="007A5135" w:rsidRDefault="007A5135" w:rsidP="007A5135">
                            <w:r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Allergene:</w:t>
                            </w:r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gramStart"/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>enthält</w:t>
                            </w:r>
                            <w:proofErr w:type="gramEnd"/>
                            <w:r w:rsidR="0090310A">
                              <w:rPr>
                                <w:rFonts w:ascii="Myriad Pro" w:hAnsi="Myriad Pro" w:cs="Myriad Pro"/>
                                <w:sz w:val="17"/>
                                <w:szCs w:val="17"/>
                              </w:rPr>
                              <w:t xml:space="preserve"> Sulfite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8.35pt;margin-top:3.8pt;width:283.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" filled="f" stroked="f">
                <v:textbox inset="0,0,0,0">
                  <w:txbxContent>
                    <w:p w:rsidR="007A5135" w:rsidRDefault="007A5135" w:rsidP="007A5135">
                      <w:pPr>
                        <w:pStyle w:val="EinfAbs"/>
                        <w:rPr>
                          <w:rFonts w:ascii="Myriad Pro" w:hAnsi="Myriad Pro" w:cs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Flaschengröße:</w:t>
                      </w:r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 xml:space="preserve"> 0,75 L</w:t>
                      </w:r>
                    </w:p>
                    <w:p w:rsidR="007A5135" w:rsidRDefault="007A5135" w:rsidP="007A5135">
                      <w:pPr>
                        <w:pStyle w:val="EinfAbs"/>
                        <w:rPr>
                          <w:rFonts w:ascii="Myriad Pro" w:hAnsi="Myriad Pro" w:cs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Vorhandener Alkohol:</w:t>
                      </w:r>
                      <w:r w:rsidR="005818EF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 xml:space="preserve"> 1</w:t>
                      </w:r>
                      <w:r w:rsidR="009978F9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2</w:t>
                      </w:r>
                      <w:r w:rsidR="00F1436D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,5</w:t>
                      </w:r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 xml:space="preserve"> % </w:t>
                      </w:r>
                      <w:proofErr w:type="spellStart"/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vol</w:t>
                      </w:r>
                      <w:proofErr w:type="spellEnd"/>
                    </w:p>
                    <w:p w:rsidR="007A5135" w:rsidRDefault="007A5135" w:rsidP="007A5135">
                      <w:r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Allergene:</w:t>
                      </w:r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 xml:space="preserve"> </w:t>
                      </w:r>
                      <w:proofErr w:type="gramStart"/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>enthält</w:t>
                      </w:r>
                      <w:proofErr w:type="gramEnd"/>
                      <w:r w:rsidR="0090310A">
                        <w:rPr>
                          <w:rFonts w:ascii="Myriad Pro" w:hAnsi="Myriad Pro" w:cs="Myriad Pro"/>
                          <w:sz w:val="17"/>
                          <w:szCs w:val="17"/>
                        </w:rPr>
                        <w:t xml:space="preserve"> Sulfite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2545A" w:rsidRPr="0090310A">
        <w:rPr>
          <w:rFonts w:ascii="Myriad Pro" w:hAnsi="Myriad Pro"/>
          <w:sz w:val="20"/>
          <w:szCs w:val="20"/>
          <w:lang w:val="en-US"/>
        </w:rPr>
        <w:tab/>
      </w:r>
      <w:r w:rsidR="002E772B" w:rsidRPr="002E772B">
        <w:rPr>
          <w:rFonts w:ascii="Myriad Pro" w:hAnsi="Myriad Pro"/>
          <w:noProof/>
          <w:sz w:val="20"/>
          <w:szCs w:val="20"/>
          <w:lang w:eastAsia="de-DE"/>
        </w:rPr>
        <w:drawing>
          <wp:inline distT="0" distB="0" distL="0" distR="0">
            <wp:extent cx="5743575" cy="1752600"/>
            <wp:effectExtent l="0" t="0" r="9525" b="0"/>
            <wp:docPr id="3" name="Grafik 3" descr="C:\Users\emka\Desktop\Expertisefotos\Gutsweine\WeisserBurgunder_Gutsw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ka\Desktop\Expertisefotos\Gutsweine\WeisserBurgunder_Gutswe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8BB" w:rsidRPr="0090310A" w:rsidSect="004F2A00">
      <w:footerReference w:type="default" r:id="rId10"/>
      <w:pgSz w:w="11906" w:h="16838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3B" w:rsidRDefault="0056203B" w:rsidP="007A5135">
      <w:pPr>
        <w:spacing w:after="0" w:line="240" w:lineRule="auto"/>
      </w:pPr>
      <w:r>
        <w:separator/>
      </w:r>
    </w:p>
  </w:endnote>
  <w:endnote w:type="continuationSeparator" w:id="0">
    <w:p w:rsidR="0056203B" w:rsidRDefault="0056203B" w:rsidP="007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135" w:rsidRDefault="007A5135" w:rsidP="007A5135">
    <w:pPr>
      <w:pStyle w:val="EinfAbs"/>
      <w:jc w:val="distribute"/>
      <w:rPr>
        <w:rFonts w:ascii="Myriad Pro" w:hAnsi="Myriad Pro" w:cs="Myriad Pro"/>
        <w:sz w:val="17"/>
        <w:szCs w:val="17"/>
      </w:rPr>
    </w:pPr>
    <w:r>
      <w:rPr>
        <w:rFonts w:ascii="Myriad Pro" w:hAnsi="Myriad Pro" w:cs="Myriad Pro"/>
        <w:sz w:val="17"/>
        <w:szCs w:val="17"/>
      </w:rPr>
      <w:t xml:space="preserve">76829 Landau-Godramstein </w:t>
    </w:r>
    <w:r>
      <w:rPr>
        <w:rFonts w:ascii="Myriad Pro" w:hAnsi="Myriad Pro" w:cs="Myriad Pro"/>
        <w:position w:val="5"/>
        <w:sz w:val="17"/>
        <w:szCs w:val="17"/>
      </w:rPr>
      <w:t>.</w:t>
    </w:r>
    <w:r>
      <w:rPr>
        <w:rFonts w:ascii="Myriad Pro" w:hAnsi="Myriad Pro" w:cs="Myriad Pro"/>
        <w:sz w:val="17"/>
        <w:szCs w:val="17"/>
      </w:rPr>
      <w:t xml:space="preserve"> </w:t>
    </w:r>
    <w:proofErr w:type="spellStart"/>
    <w:r>
      <w:rPr>
        <w:rFonts w:ascii="Myriad Pro" w:hAnsi="Myriad Pro" w:cs="Myriad Pro"/>
        <w:sz w:val="17"/>
        <w:szCs w:val="17"/>
      </w:rPr>
      <w:t>Böchinger</w:t>
    </w:r>
    <w:proofErr w:type="spellEnd"/>
    <w:r>
      <w:rPr>
        <w:rFonts w:ascii="Myriad Pro" w:hAnsi="Myriad Pro" w:cs="Myriad Pro"/>
        <w:sz w:val="17"/>
        <w:szCs w:val="17"/>
      </w:rPr>
      <w:t xml:space="preserve"> Str. 51 </w:t>
    </w:r>
    <w:r>
      <w:rPr>
        <w:rFonts w:ascii="Myriad Pro" w:hAnsi="Myriad Pro" w:cs="Myriad Pro"/>
        <w:position w:val="5"/>
        <w:sz w:val="17"/>
        <w:szCs w:val="17"/>
      </w:rPr>
      <w:t>.</w:t>
    </w:r>
    <w:r w:rsidR="004F2A00">
      <w:rPr>
        <w:rFonts w:ascii="Myriad Pro" w:hAnsi="Myriad Pro" w:cs="Myriad Pro"/>
        <w:sz w:val="17"/>
        <w:szCs w:val="17"/>
      </w:rPr>
      <w:t xml:space="preserve"> Tel.</w:t>
    </w:r>
    <w:r>
      <w:rPr>
        <w:rFonts w:ascii="Myriad Pro" w:hAnsi="Myriad Pro" w:cs="Myriad Pro"/>
        <w:sz w:val="17"/>
        <w:szCs w:val="17"/>
      </w:rPr>
      <w:t xml:space="preserve"> 06341 / 6 09 35 </w:t>
    </w:r>
    <w:r>
      <w:rPr>
        <w:rFonts w:ascii="Myriad Pro" w:hAnsi="Myriad Pro" w:cs="Myriad Pro"/>
        <w:position w:val="5"/>
        <w:sz w:val="17"/>
        <w:szCs w:val="17"/>
      </w:rPr>
      <w:t>.</w:t>
    </w:r>
    <w:r>
      <w:rPr>
        <w:rFonts w:ascii="Myriad Pro" w:hAnsi="Myriad Pro" w:cs="Myriad Pro"/>
        <w:sz w:val="17"/>
        <w:szCs w:val="17"/>
      </w:rPr>
      <w:t xml:space="preserve"> wein@weingut-muenzberg.de </w:t>
    </w:r>
    <w:r>
      <w:rPr>
        <w:rFonts w:ascii="Myriad Pro" w:hAnsi="Myriad Pro" w:cs="Myriad Pro"/>
        <w:position w:val="5"/>
        <w:sz w:val="17"/>
        <w:szCs w:val="17"/>
      </w:rPr>
      <w:t>.</w:t>
    </w:r>
    <w:r>
      <w:rPr>
        <w:rFonts w:ascii="Myriad Pro" w:hAnsi="Myriad Pro" w:cs="Myriad Pro"/>
        <w:sz w:val="17"/>
        <w:szCs w:val="17"/>
      </w:rPr>
      <w:t xml:space="preserve"> www.weingut-muenzberg.de</w:t>
    </w:r>
  </w:p>
  <w:p w:rsidR="007A5135" w:rsidRDefault="007A5135">
    <w:pPr>
      <w:pStyle w:val="Fuzeile"/>
    </w:pPr>
  </w:p>
  <w:p w:rsidR="007A5135" w:rsidRDefault="007A51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3B" w:rsidRDefault="0056203B" w:rsidP="007A5135">
      <w:pPr>
        <w:spacing w:after="0" w:line="240" w:lineRule="auto"/>
      </w:pPr>
      <w:r>
        <w:separator/>
      </w:r>
    </w:p>
  </w:footnote>
  <w:footnote w:type="continuationSeparator" w:id="0">
    <w:p w:rsidR="0056203B" w:rsidRDefault="0056203B" w:rsidP="007A5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36"/>
    <w:rsid w:val="000863BF"/>
    <w:rsid w:val="00113BFA"/>
    <w:rsid w:val="002058E2"/>
    <w:rsid w:val="00274EF7"/>
    <w:rsid w:val="00292530"/>
    <w:rsid w:val="002E772B"/>
    <w:rsid w:val="0034060F"/>
    <w:rsid w:val="003C5D34"/>
    <w:rsid w:val="003D58BB"/>
    <w:rsid w:val="004048F1"/>
    <w:rsid w:val="004050A7"/>
    <w:rsid w:val="0045683D"/>
    <w:rsid w:val="004C1C36"/>
    <w:rsid w:val="004F2A00"/>
    <w:rsid w:val="00530F3F"/>
    <w:rsid w:val="00545C6E"/>
    <w:rsid w:val="0056203B"/>
    <w:rsid w:val="00573376"/>
    <w:rsid w:val="005818EF"/>
    <w:rsid w:val="00596414"/>
    <w:rsid w:val="005C1359"/>
    <w:rsid w:val="005C39A9"/>
    <w:rsid w:val="005D3B55"/>
    <w:rsid w:val="005F2D13"/>
    <w:rsid w:val="005F66A3"/>
    <w:rsid w:val="005F7181"/>
    <w:rsid w:val="005F7505"/>
    <w:rsid w:val="00622983"/>
    <w:rsid w:val="006A4A52"/>
    <w:rsid w:val="006E6578"/>
    <w:rsid w:val="0073593B"/>
    <w:rsid w:val="007542FF"/>
    <w:rsid w:val="007A5135"/>
    <w:rsid w:val="007F436E"/>
    <w:rsid w:val="00821958"/>
    <w:rsid w:val="0082545A"/>
    <w:rsid w:val="00840228"/>
    <w:rsid w:val="008B4029"/>
    <w:rsid w:val="0090310A"/>
    <w:rsid w:val="0095755E"/>
    <w:rsid w:val="00963313"/>
    <w:rsid w:val="009978F9"/>
    <w:rsid w:val="009B156E"/>
    <w:rsid w:val="00A30EE0"/>
    <w:rsid w:val="00A4694C"/>
    <w:rsid w:val="00A706CA"/>
    <w:rsid w:val="00A72C16"/>
    <w:rsid w:val="00A76113"/>
    <w:rsid w:val="00A83CA8"/>
    <w:rsid w:val="00B13668"/>
    <w:rsid w:val="00C458BC"/>
    <w:rsid w:val="00C56741"/>
    <w:rsid w:val="00C76D6B"/>
    <w:rsid w:val="00CC125D"/>
    <w:rsid w:val="00CE0409"/>
    <w:rsid w:val="00CE1636"/>
    <w:rsid w:val="00DD5B08"/>
    <w:rsid w:val="00DE7807"/>
    <w:rsid w:val="00DF30B1"/>
    <w:rsid w:val="00DF7F51"/>
    <w:rsid w:val="00E06A57"/>
    <w:rsid w:val="00E64CF7"/>
    <w:rsid w:val="00E774D7"/>
    <w:rsid w:val="00F1436D"/>
    <w:rsid w:val="00F21CAF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5DBD289-149A-4295-A32A-FB0CE1B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link w:val="berschriftZchn"/>
    <w:qFormat/>
    <w:rsid w:val="00CE0409"/>
    <w:rPr>
      <w:rFonts w:ascii="Times" w:hAnsi="Times"/>
      <w:sz w:val="36"/>
      <w:szCs w:val="36"/>
    </w:rPr>
  </w:style>
  <w:style w:type="table" w:styleId="Tabellenraster">
    <w:name w:val="Table Grid"/>
    <w:basedOn w:val="NormaleTabelle"/>
    <w:uiPriority w:val="39"/>
    <w:rsid w:val="0082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Zchn">
    <w:name w:val="Überschrift Zchn"/>
    <w:basedOn w:val="Absatz-Standardschriftart"/>
    <w:link w:val="berschrift"/>
    <w:rsid w:val="00CE0409"/>
    <w:rPr>
      <w:rFonts w:ascii="Times" w:hAnsi="Times"/>
      <w:sz w:val="36"/>
      <w:szCs w:val="36"/>
    </w:rPr>
  </w:style>
  <w:style w:type="paragraph" w:customStyle="1" w:styleId="KeinAbsatzformat">
    <w:name w:val="[Kein Absatzformat]"/>
    <w:rsid w:val="0082545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EinfAbs">
    <w:name w:val="[Einf. Abs.]"/>
    <w:basedOn w:val="KeinAbsatzformat"/>
    <w:uiPriority w:val="99"/>
    <w:rsid w:val="0082545A"/>
  </w:style>
  <w:style w:type="paragraph" w:styleId="Kopfzeile">
    <w:name w:val="header"/>
    <w:basedOn w:val="Standard"/>
    <w:link w:val="KopfzeileZchn"/>
    <w:uiPriority w:val="99"/>
    <w:unhideWhenUsed/>
    <w:rsid w:val="007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135"/>
  </w:style>
  <w:style w:type="paragraph" w:styleId="Fuzeile">
    <w:name w:val="footer"/>
    <w:basedOn w:val="Standard"/>
    <w:link w:val="FuzeileZchn"/>
    <w:uiPriority w:val="99"/>
    <w:unhideWhenUsed/>
    <w:rsid w:val="007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1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6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C19E-1F9C-4F47-BDF2-ADA8137F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emka</cp:lastModifiedBy>
  <cp:revision>2</cp:revision>
  <cp:lastPrinted>2017-03-31T12:47:00Z</cp:lastPrinted>
  <dcterms:created xsi:type="dcterms:W3CDTF">2024-09-23T11:59:00Z</dcterms:created>
  <dcterms:modified xsi:type="dcterms:W3CDTF">2024-09-23T11:59:00Z</dcterms:modified>
</cp:coreProperties>
</file>